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0FB" w:rsidRPr="00EF3DAF" w:rsidRDefault="004060FB" w:rsidP="00EF3DAF">
      <w:pPr>
        <w:bidi/>
        <w:spacing w:line="240" w:lineRule="auto"/>
        <w:jc w:val="center"/>
        <w:rPr>
          <w:rFonts w:asciiTheme="majorBidi" w:eastAsia="Times New Roman" w:hAnsiTheme="majorBidi" w:cstheme="majorBidi"/>
          <w:bCs/>
          <w:sz w:val="26"/>
          <w:szCs w:val="26"/>
          <w:u w:val="single"/>
          <w:rtl/>
        </w:rPr>
      </w:pPr>
      <w:r w:rsidRPr="00EF3DAF">
        <w:rPr>
          <w:rFonts w:asciiTheme="majorBidi" w:eastAsia="Times New Roman" w:hAnsiTheme="majorBidi" w:cstheme="majorBidi"/>
          <w:bCs/>
          <w:sz w:val="26"/>
          <w:szCs w:val="26"/>
          <w:u w:val="single"/>
          <w:rtl/>
        </w:rPr>
        <w:t>الملحق رقم (</w:t>
      </w:r>
      <w:r w:rsidR="00377C08" w:rsidRPr="00EF3DAF">
        <w:rPr>
          <w:rFonts w:asciiTheme="majorBidi" w:eastAsia="Times New Roman" w:hAnsiTheme="majorBidi" w:cstheme="majorBidi"/>
          <w:bCs/>
          <w:sz w:val="26"/>
          <w:szCs w:val="26"/>
          <w:u w:val="single"/>
        </w:rPr>
        <w:t>8</w:t>
      </w:r>
      <w:r w:rsidRPr="00EF3DAF">
        <w:rPr>
          <w:rFonts w:asciiTheme="majorBidi" w:eastAsia="Times New Roman" w:hAnsiTheme="majorBidi" w:cstheme="majorBidi"/>
          <w:bCs/>
          <w:sz w:val="26"/>
          <w:szCs w:val="26"/>
          <w:u w:val="single"/>
          <w:rtl/>
        </w:rPr>
        <w:t>)</w:t>
      </w:r>
    </w:p>
    <w:p w:rsidR="004060FB" w:rsidRPr="00EF3DAF" w:rsidRDefault="004060FB" w:rsidP="00EF3DAF">
      <w:pPr>
        <w:bidi/>
        <w:spacing w:line="240" w:lineRule="auto"/>
        <w:jc w:val="center"/>
        <w:rPr>
          <w:rFonts w:asciiTheme="majorBidi" w:eastAsia="Times New Roman" w:hAnsiTheme="majorBidi" w:cstheme="majorBidi"/>
          <w:bCs/>
          <w:sz w:val="26"/>
          <w:szCs w:val="26"/>
          <w:u w:val="single"/>
          <w:rtl/>
        </w:rPr>
      </w:pPr>
      <w:r w:rsidRPr="00EF3DAF">
        <w:rPr>
          <w:rFonts w:asciiTheme="majorBidi" w:eastAsia="Times New Roman" w:hAnsiTheme="majorBidi" w:cstheme="majorBidi"/>
          <w:bCs/>
          <w:sz w:val="26"/>
          <w:szCs w:val="26"/>
          <w:u w:val="single"/>
          <w:rtl/>
        </w:rPr>
        <w:t xml:space="preserve">تصريح بمعاينة مواقع </w:t>
      </w:r>
      <w:r w:rsidR="00217636" w:rsidRPr="00EF3DAF">
        <w:rPr>
          <w:rFonts w:asciiTheme="majorBidi" w:eastAsia="Times New Roman" w:hAnsiTheme="majorBidi" w:cstheme="majorBidi"/>
          <w:bCs/>
          <w:sz w:val="26"/>
          <w:szCs w:val="26"/>
          <w:u w:val="single"/>
          <w:rtl/>
        </w:rPr>
        <w:t>الموجودات</w:t>
      </w:r>
      <w:r w:rsidRPr="00EF3DAF">
        <w:rPr>
          <w:rFonts w:asciiTheme="majorBidi" w:eastAsia="Times New Roman" w:hAnsiTheme="majorBidi" w:cstheme="majorBidi"/>
          <w:bCs/>
          <w:sz w:val="26"/>
          <w:szCs w:val="26"/>
          <w:u w:val="single"/>
          <w:rtl/>
        </w:rPr>
        <w:t xml:space="preserve"> نافي للجهالة</w:t>
      </w:r>
    </w:p>
    <w:p w:rsidR="004060FB" w:rsidRPr="00EF3DAF" w:rsidRDefault="004060FB" w:rsidP="00EF3DAF">
      <w:pPr>
        <w:bidi/>
        <w:spacing w:line="240" w:lineRule="auto"/>
        <w:jc w:val="center"/>
        <w:rPr>
          <w:rFonts w:asciiTheme="majorBidi" w:eastAsia="Times New Roman" w:hAnsiTheme="majorBidi" w:cstheme="majorBidi"/>
          <w:bCs/>
          <w:sz w:val="26"/>
          <w:szCs w:val="26"/>
          <w:u w:val="single"/>
        </w:rPr>
      </w:pPr>
      <w:r w:rsidRPr="00EF3DAF">
        <w:rPr>
          <w:rFonts w:asciiTheme="majorBidi" w:eastAsia="Times New Roman" w:hAnsiTheme="majorBidi" w:cstheme="majorBidi"/>
          <w:bCs/>
          <w:sz w:val="26"/>
          <w:szCs w:val="26"/>
          <w:u w:val="single"/>
          <w:rtl/>
        </w:rPr>
        <w:t>للإشتراك ب</w:t>
      </w:r>
      <w:r w:rsidR="007334A0" w:rsidRPr="00EF3DAF">
        <w:rPr>
          <w:rFonts w:asciiTheme="majorBidi" w:eastAsia="Times New Roman" w:hAnsiTheme="majorBidi" w:cstheme="majorBidi"/>
          <w:bCs/>
          <w:sz w:val="26"/>
          <w:szCs w:val="26"/>
          <w:u w:val="single"/>
          <w:rtl/>
        </w:rPr>
        <w:t xml:space="preserve">المزايدة </w:t>
      </w:r>
      <w:r w:rsidR="00E41F0C" w:rsidRPr="00EF3DAF">
        <w:rPr>
          <w:rFonts w:asciiTheme="majorBidi" w:eastAsia="Times New Roman" w:hAnsiTheme="majorBidi" w:cstheme="majorBidi"/>
          <w:bCs/>
          <w:sz w:val="26"/>
          <w:szCs w:val="26"/>
          <w:u w:val="single"/>
          <w:rtl/>
        </w:rPr>
        <w:t>العمومية</w:t>
      </w:r>
    </w:p>
    <w:p w:rsidR="00EF3DAF" w:rsidRDefault="00EF3DAF" w:rsidP="00EF3DAF">
      <w:pPr>
        <w:bidi/>
        <w:rPr>
          <w:rFonts w:ascii="Simplified Arabic" w:eastAsia="Times New Roman" w:hAnsi="Simplified Arabic" w:cs="Simplified Arabic"/>
        </w:rPr>
      </w:pPr>
    </w:p>
    <w:p w:rsidR="004060FB" w:rsidRPr="00953171" w:rsidRDefault="004060FB" w:rsidP="00EF3DAF">
      <w:pPr>
        <w:bidi/>
        <w:rPr>
          <w:rFonts w:ascii="Simplified Arabic" w:eastAsia="Times New Roman" w:hAnsi="Simplified Arabic" w:cs="Simplified Arabic"/>
        </w:rPr>
      </w:pPr>
      <w:r w:rsidRPr="00953171">
        <w:rPr>
          <w:rFonts w:ascii="Simplified Arabic" w:eastAsia="Times New Roman" w:hAnsi="Simplified Arabic" w:cs="Simplified Arabic"/>
          <w:rtl/>
        </w:rPr>
        <w:t>أنا الموقع أدناه</w:t>
      </w:r>
      <w:r w:rsidRPr="00953171">
        <w:rPr>
          <w:rFonts w:ascii="Simplified Arabic" w:eastAsia="Times New Roman" w:hAnsi="Simplified Arabic" w:cs="Simplified Arabic"/>
        </w:rPr>
        <w:t xml:space="preserve"> ………………………………………………………… </w:t>
      </w:r>
    </w:p>
    <w:p w:rsidR="004060FB" w:rsidRPr="00953171" w:rsidRDefault="004060FB" w:rsidP="004060FB">
      <w:pPr>
        <w:bidi/>
        <w:rPr>
          <w:rFonts w:ascii="Simplified Arabic" w:eastAsia="Times New Roman" w:hAnsi="Simplified Arabic" w:cs="Simplified Arabic"/>
        </w:rPr>
      </w:pPr>
      <w:r w:rsidRPr="00953171">
        <w:rPr>
          <w:rFonts w:ascii="Simplified Arabic" w:eastAsia="Times New Roman" w:hAnsi="Simplified Arabic" w:cs="Simplified Arabic"/>
          <w:rtl/>
        </w:rPr>
        <w:t>بصفتي</w:t>
      </w:r>
      <w:r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(1)</w:t>
      </w:r>
      <w:r w:rsidRPr="00953171">
        <w:rPr>
          <w:rFonts w:ascii="Simplified Arabic" w:eastAsia="Times New Roman" w:hAnsi="Simplified Arabic" w:cs="Simplified Arabic"/>
          <w:rtl/>
          <w:cs/>
        </w:rPr>
        <w:t>‎</w:t>
      </w:r>
    </w:p>
    <w:p w:rsidR="004060FB" w:rsidRPr="00953171" w:rsidRDefault="004060FB" w:rsidP="004060FB">
      <w:pPr>
        <w:bidi/>
        <w:rPr>
          <w:rFonts w:ascii="Simplified Arabic" w:eastAsia="Times New Roman" w:hAnsi="Simplified Arabic" w:cs="Simplified Arabic"/>
        </w:rPr>
      </w:pPr>
      <w:r w:rsidRPr="00953171">
        <w:rPr>
          <w:rFonts w:ascii="Simplified Arabic" w:eastAsia="Times New Roman" w:hAnsi="Simplified Arabic" w:cs="Simplified Arabic"/>
          <w:rtl/>
        </w:rPr>
        <w:t>ومفوضًا بالتوقيع من قبل</w:t>
      </w:r>
      <w:r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(2)</w:t>
      </w:r>
    </w:p>
    <w:p w:rsidR="004060FB" w:rsidRPr="00953171" w:rsidRDefault="004060FB" w:rsidP="004060FB">
      <w:pPr>
        <w:bidi/>
        <w:rPr>
          <w:rFonts w:ascii="Simplified Arabic" w:eastAsia="Times New Roman" w:hAnsi="Simplified Arabic" w:cs="Simplified Arabic"/>
        </w:rPr>
      </w:pPr>
      <w:r w:rsidRPr="00953171">
        <w:rPr>
          <w:rFonts w:ascii="Simplified Arabic" w:eastAsia="Times New Roman" w:hAnsi="Simplified Arabic" w:cs="Simplified Arabic"/>
          <w:rtl/>
        </w:rPr>
        <w:t xml:space="preserve">أصرح باسم </w:t>
      </w:r>
      <w:r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(3)</w:t>
      </w:r>
    </w:p>
    <w:p w:rsidR="004060FB" w:rsidRPr="00953171" w:rsidRDefault="004060FB" w:rsidP="004060FB">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rsidR="004060FB" w:rsidRPr="00953171" w:rsidRDefault="004060FB" w:rsidP="004060FB">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rsidR="004060FB" w:rsidRPr="00953171" w:rsidRDefault="004060FB" w:rsidP="004060FB">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rsidR="004060FB" w:rsidRPr="00953171" w:rsidRDefault="004060FB" w:rsidP="004060FB">
      <w:pPr>
        <w:bidi/>
        <w:rPr>
          <w:rFonts w:ascii="Simplified Arabic" w:eastAsia="Times New Roman" w:hAnsi="Simplified Arabic" w:cs="Simplified Arabic"/>
          <w:b/>
          <w:bCs/>
        </w:rPr>
      </w:pPr>
      <w:r w:rsidRPr="00953171">
        <w:rPr>
          <w:rFonts w:ascii="Simplified Arabic" w:eastAsia="Times New Roman" w:hAnsi="Simplified Arabic" w:cs="Simplified Arabic"/>
          <w:b/>
          <w:bCs/>
          <w:rtl/>
        </w:rPr>
        <w:t>توقيع وختم العارض:</w:t>
      </w:r>
    </w:p>
    <w:p w:rsidR="004060FB" w:rsidRPr="00953171" w:rsidRDefault="004060FB" w:rsidP="004060FB">
      <w:pPr>
        <w:bidi/>
        <w:rPr>
          <w:rFonts w:ascii="Simplified Arabic" w:eastAsia="Times New Roman" w:hAnsi="Simplified Arabic" w:cs="Simplified Arabic"/>
          <w:b/>
          <w:bCs/>
        </w:rPr>
      </w:pPr>
      <w:r w:rsidRPr="00953171">
        <w:rPr>
          <w:rFonts w:ascii="Simplified Arabic" w:eastAsia="Times New Roman" w:hAnsi="Simplified Arabic" w:cs="Simplified Arabic"/>
          <w:b/>
          <w:bCs/>
          <w:rtl/>
        </w:rPr>
        <w:t>التاريخ:</w:t>
      </w:r>
    </w:p>
    <w:p w:rsidR="004060FB" w:rsidRPr="00953171" w:rsidRDefault="004060FB" w:rsidP="004060FB">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 xml:space="preserve">تفيد </w:t>
      </w:r>
      <w:r w:rsidRPr="00953171">
        <w:rPr>
          <w:rFonts w:ascii="Simplified Arabic" w:hAnsi="Simplified Arabic" w:cs="Simplified Arabic"/>
          <w:b/>
          <w:bCs/>
          <w:i/>
          <w:iCs/>
          <w:rtl/>
          <w:lang w:bidi="ar-LB"/>
        </w:rPr>
        <w:t>شركة موبايل انتريم كومباني رقم 2 ش.م.ل.</w:t>
      </w:r>
      <w:r w:rsidRPr="00953171">
        <w:rPr>
          <w:rFonts w:ascii="Simplified Arabic" w:hAnsi="Simplified Arabic" w:cs="Simplified Arabic" w:hint="cs"/>
          <w:b/>
          <w:bCs/>
          <w:i/>
          <w:iCs/>
          <w:rtl/>
          <w:lang w:bidi="ar-LB"/>
        </w:rPr>
        <w:t xml:space="preserve"> </w:t>
      </w:r>
      <w:r w:rsidRPr="00953171">
        <w:rPr>
          <w:rFonts w:ascii="Simplified Arabic" w:eastAsia="Times New Roman" w:hAnsi="Simplified Arabic" w:cs="Simplified Arabic"/>
          <w:b/>
          <w:bCs/>
          <w:rtl/>
        </w:rPr>
        <w:t>بأن العارض الموقع أعلاه قد عاين مواقع العمل المُحددة في دفتر الشروط الخاص بالصفقة برفقة مندوب من قبل الإدارة.</w:t>
      </w:r>
    </w:p>
    <w:p w:rsidR="004060FB" w:rsidRPr="00953171" w:rsidRDefault="004060FB" w:rsidP="004060FB">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توقيع وختم سلطة التعاقد</w:t>
      </w:r>
    </w:p>
    <w:p w:rsidR="004060FB" w:rsidRPr="00953171" w:rsidRDefault="004060FB" w:rsidP="007513D1">
      <w:pPr>
        <w:bidi/>
        <w:spacing w:after="0" w:line="240" w:lineRule="auto"/>
        <w:jc w:val="both"/>
        <w:rPr>
          <w:rFonts w:ascii="Simplified Arabic" w:eastAsia="Times New Roman" w:hAnsi="Simplified Arabic" w:cs="Simplified Arabic"/>
          <w:b/>
          <w:bCs/>
        </w:rPr>
      </w:pPr>
      <w:bookmarkStart w:id="0" w:name="_GoBack"/>
      <w:r w:rsidRPr="00953171">
        <w:rPr>
          <w:rFonts w:ascii="Simplified Arabic" w:eastAsia="Times New Roman" w:hAnsi="Simplified Arabic" w:cs="Simplified Arabic"/>
          <w:b/>
          <w:bCs/>
          <w:rtl/>
        </w:rPr>
        <w:t>التاريخ:</w:t>
      </w:r>
    </w:p>
    <w:p w:rsidR="004060FB" w:rsidRPr="00953171" w:rsidRDefault="004060FB" w:rsidP="007513D1">
      <w:pPr>
        <w:bidi/>
        <w:spacing w:after="0" w:line="240" w:lineRule="auto"/>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إيضاح:</w:t>
      </w:r>
    </w:p>
    <w:bookmarkEnd w:id="0"/>
    <w:p w:rsidR="004060FB" w:rsidRPr="00953171" w:rsidRDefault="004060FB" w:rsidP="007513D1">
      <w:pPr>
        <w:bidi/>
        <w:spacing w:line="240" w:lineRule="auto"/>
        <w:jc w:val="both"/>
        <w:rPr>
          <w:rFonts w:ascii="Simplified Arabic" w:eastAsia="Times New Roman" w:hAnsi="Simplified Arabic" w:cs="Simplified Arabic"/>
        </w:rPr>
      </w:pPr>
      <w:r w:rsidRPr="00953171">
        <w:rPr>
          <w:rFonts w:ascii="Simplified Arabic" w:eastAsia="Times New Roman" w:hAnsi="Simplified Arabic" w:cs="Simplified Arabic"/>
          <w:rtl/>
        </w:rPr>
        <w:t>(1) صفة المُوَقِّع بالنسبة للعارض (صاحب المؤسسة أو الشركة أو مديرها أو حامل وكالة، إلخ ...)</w:t>
      </w:r>
    </w:p>
    <w:p w:rsidR="004060FB" w:rsidRPr="00953171" w:rsidRDefault="004060FB" w:rsidP="007513D1">
      <w:pPr>
        <w:bidi/>
        <w:spacing w:line="240" w:lineRule="auto"/>
        <w:jc w:val="both"/>
        <w:rPr>
          <w:rFonts w:ascii="Simplified Arabic" w:eastAsia="Times New Roman" w:hAnsi="Simplified Arabic" w:cs="Simplified Arabic"/>
        </w:rPr>
      </w:pPr>
      <w:r w:rsidRPr="00953171">
        <w:rPr>
          <w:rFonts w:ascii="Simplified Arabic" w:eastAsia="Times New Roman" w:hAnsi="Simplified Arabic" w:cs="Simplified Arabic"/>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rsidR="00553792" w:rsidRDefault="004060FB" w:rsidP="004060FB">
      <w:r w:rsidRPr="00953171">
        <w:rPr>
          <w:rFonts w:ascii="Simplified Arabic" w:eastAsia="Times New Roman" w:hAnsi="Simplified Arabic" w:cs="Simplified Arabic"/>
          <w:rtl/>
        </w:rPr>
        <w:t>(3) اسم الشخص المعنوي للعارض (شركة/مؤسسة)</w:t>
      </w:r>
    </w:p>
    <w:sectPr w:rsidR="0055379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0FB"/>
    <w:rsid w:val="00217636"/>
    <w:rsid w:val="00377C08"/>
    <w:rsid w:val="004060FB"/>
    <w:rsid w:val="00553792"/>
    <w:rsid w:val="007334A0"/>
    <w:rsid w:val="007513D1"/>
    <w:rsid w:val="00E41F0C"/>
    <w:rsid w:val="00EF3D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8360E"/>
  <w15:chartTrackingRefBased/>
  <w15:docId w15:val="{94967E62-8EE0-4C11-98B7-BACEF6FB5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202</Words>
  <Characters>1157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Majed Maassarani</dc:creator>
  <cp:keywords/>
  <dc:description/>
  <cp:lastModifiedBy>Majed Maassarani</cp:lastModifiedBy>
  <cp:revision>3</cp:revision>
  <dcterms:created xsi:type="dcterms:W3CDTF">2024-05-10T09:57:00Z</dcterms:created>
  <dcterms:modified xsi:type="dcterms:W3CDTF">2024-05-13T07:58:00Z</dcterms:modified>
</cp:coreProperties>
</file>